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default" w:ascii="Times New Roman" w:hAnsi="Times New Roman" w:eastAsia="华文仿宋" w:cs="Times New Roman"/>
          <w:b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华文仿宋" w:cs="Times New Roman"/>
          <w:b/>
          <w:color w:val="auto"/>
          <w:sz w:val="30"/>
          <w:szCs w:val="30"/>
          <w:lang w:eastAsia="zh-CN"/>
        </w:rPr>
        <w:t>联合环境水处理（大丰）有限公司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default" w:ascii="Times New Roman" w:hAnsi="Times New Roman" w:eastAsia="华文仿宋" w:cs="Times New Roman"/>
          <w:color w:val="FF0000"/>
          <w:sz w:val="24"/>
          <w:lang w:val="en-US" w:eastAsia="zh-CN"/>
        </w:rPr>
      </w:pPr>
      <w:r>
        <w:rPr>
          <w:rFonts w:hint="default" w:ascii="Times New Roman" w:hAnsi="Times New Roman" w:eastAsia="华文仿宋" w:cs="Times New Roman"/>
          <w:b/>
          <w:color w:val="auto"/>
          <w:sz w:val="30"/>
          <w:szCs w:val="30"/>
          <w:lang w:eastAsia="zh-CN"/>
        </w:rPr>
        <w:t>500吨/日城镇污水一级A提标项目</w:t>
      </w:r>
      <w:r>
        <w:rPr>
          <w:rFonts w:hint="default" w:ascii="Times New Roman" w:hAnsi="Times New Roman" w:eastAsia="华文仿宋" w:cs="Times New Roman"/>
          <w:b/>
          <w:color w:val="auto"/>
          <w:sz w:val="30"/>
          <w:szCs w:val="30"/>
        </w:rPr>
        <w:t>环境保护设施竣工公示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华文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华文仿宋" w:cs="Times New Roman"/>
          <w:color w:val="auto"/>
          <w:sz w:val="28"/>
          <w:szCs w:val="28"/>
        </w:rPr>
        <w:t>联合环境水处理（大丰）有限公司选址于大丰港石化新材料产业园内(经度120°43′6.68″，纬度33°10′26.14″)内。500吨/日城镇污水一级A提标项目环境影响报告表于</w:t>
      </w:r>
      <w:r>
        <w:rPr>
          <w:rFonts w:hint="eastAsia" w:eastAsia="华文仿宋" w:cs="Times New Roman"/>
          <w:color w:val="auto"/>
          <w:sz w:val="28"/>
          <w:szCs w:val="28"/>
          <w:lang w:val="en-US" w:eastAsia="zh-CN"/>
        </w:rPr>
        <w:t>2018</w:t>
      </w:r>
      <w:r>
        <w:rPr>
          <w:rFonts w:hint="default" w:ascii="Times New Roman" w:hAnsi="Times New Roman" w:eastAsia="华文仿宋" w:cs="Times New Roman"/>
          <w:color w:val="auto"/>
          <w:sz w:val="28"/>
          <w:szCs w:val="28"/>
        </w:rPr>
        <w:t>年</w:t>
      </w:r>
      <w:r>
        <w:rPr>
          <w:rFonts w:hint="eastAsia" w:eastAsia="华文仿宋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华文仿宋" w:cs="Times New Roman"/>
          <w:color w:val="auto"/>
          <w:sz w:val="28"/>
          <w:szCs w:val="28"/>
        </w:rPr>
        <w:t>月</w:t>
      </w:r>
      <w:r>
        <w:rPr>
          <w:rFonts w:hint="eastAsia" w:eastAsia="华文仿宋" w:cs="Times New Roman"/>
          <w:color w:val="auto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华文仿宋" w:cs="Times New Roman"/>
          <w:color w:val="auto"/>
          <w:sz w:val="28"/>
          <w:szCs w:val="28"/>
        </w:rPr>
        <w:t>日通过盐城市大丰区</w:t>
      </w:r>
      <w:r>
        <w:rPr>
          <w:rFonts w:hint="eastAsia" w:eastAsia="华文仿宋" w:cs="Times New Roman"/>
          <w:color w:val="auto"/>
          <w:sz w:val="28"/>
          <w:szCs w:val="28"/>
          <w:lang w:eastAsia="zh-CN"/>
        </w:rPr>
        <w:t>环境保护局的审批</w:t>
      </w:r>
      <w:r>
        <w:rPr>
          <w:rFonts w:hint="default" w:ascii="Times New Roman" w:hAnsi="Times New Roman" w:eastAsia="华文仿宋" w:cs="Times New Roman"/>
          <w:color w:val="auto"/>
          <w:sz w:val="28"/>
          <w:szCs w:val="28"/>
        </w:rPr>
        <w:t>(</w:t>
      </w:r>
      <w:r>
        <w:rPr>
          <w:rFonts w:hint="eastAsia" w:ascii="Times New Roman" w:hAnsi="Times New Roman" w:eastAsia="华文仿宋" w:cs="Times New Roman"/>
          <w:color w:val="auto"/>
          <w:sz w:val="28"/>
          <w:szCs w:val="28"/>
          <w:lang w:eastAsia="zh-CN"/>
        </w:rPr>
        <w:t>大环管</w:t>
      </w:r>
      <w:r>
        <w:rPr>
          <w:rFonts w:hint="default" w:ascii="Times New Roman" w:hAnsi="Times New Roman" w:eastAsia="华文仿宋" w:cs="Times New Roman"/>
          <w:color w:val="auto"/>
          <w:sz w:val="28"/>
          <w:szCs w:val="28"/>
        </w:rPr>
        <w:t>[201</w:t>
      </w:r>
      <w:r>
        <w:rPr>
          <w:rFonts w:hint="eastAsia" w:ascii="Times New Roman" w:hAnsi="Times New Roman" w:eastAsia="华文仿宋" w:cs="Times New Roman"/>
          <w:color w:val="auto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华文仿宋" w:cs="Times New Roman"/>
          <w:color w:val="auto"/>
          <w:sz w:val="28"/>
          <w:szCs w:val="28"/>
        </w:rPr>
        <w:t>]1</w:t>
      </w:r>
      <w:r>
        <w:rPr>
          <w:rFonts w:hint="eastAsia" w:ascii="Times New Roman" w:hAnsi="Times New Roman" w:eastAsia="华文仿宋" w:cs="Times New Roman"/>
          <w:color w:val="auto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eastAsia="华文仿宋" w:cs="Times New Roman"/>
          <w:color w:val="auto"/>
          <w:sz w:val="28"/>
          <w:szCs w:val="28"/>
        </w:rPr>
        <w:t>号</w:t>
      </w:r>
      <w:r>
        <w:rPr>
          <w:rFonts w:hint="default" w:ascii="Times New Roman" w:hAnsi="Times New Roman" w:eastAsia="华文仿宋" w:cs="Times New Roman"/>
          <w:color w:val="auto"/>
          <w:sz w:val="28"/>
          <w:szCs w:val="28"/>
        </w:rPr>
        <w:t>)。</w:t>
      </w:r>
      <w:bookmarkStart w:id="0" w:name="_GoBack"/>
      <w:bookmarkEnd w:id="0"/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2017年11月22日，环境保护部办公厅印发《建设项目竣工环境保护验收暂行办法》（国环规环评[2017]4号）文中指出：除按照国家需要保密的情形外，建设单位应当通过其网站或其他便于公众知晓的方式，向社会公开下列信息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（一）建设项目配套建设的环境保护设施竣工后，公开竣工日期；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（二）对建设项目配套建设的环境保护设施进行调试前，公开调试的起止日期；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（三）验收报告编制完成后5个工作日内，公开验收报告，公示的期限不得少于20个工作日。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根据《建设项目竣工环境保护验收暂行办法》（国环规环评[2017]4号）要求，我公司对500吨/日城镇污水一级A提标项目竣工日期进行公示。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Times New Roman" w:hAnsi="Times New Roman" w:eastAsia="华文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华文仿宋" w:cs="Times New Roman"/>
          <w:color w:val="auto"/>
          <w:sz w:val="28"/>
          <w:szCs w:val="28"/>
        </w:rPr>
        <w:t>联合环境水处理（大丰）有限公司500吨/日城镇污水一级A提标项目2018年1月份开工建设，于2018年2月竣工</w:t>
      </w:r>
      <w:r>
        <w:rPr>
          <w:rFonts w:hint="default" w:ascii="Times New Roman" w:hAnsi="Times New Roman" w:eastAsia="仿宋" w:cs="Times New Roman"/>
          <w:bCs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特此公示！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rPr>
          <w:rFonts w:hint="default" w:ascii="Times New Roman" w:hAnsi="Times New Roman" w:eastAsia="华文仿宋" w:cs="Times New Roman"/>
          <w:sz w:val="28"/>
          <w:szCs w:val="28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right"/>
        <w:textAlignment w:val="auto"/>
        <w:outlineLvl w:val="9"/>
        <w:rPr>
          <w:rFonts w:hint="eastAsia" w:ascii="Times New Roman" w:hAnsi="Times New Roman" w:eastAsia="仿宋" w:cs="Times New Roman"/>
          <w:bCs/>
          <w:color w:val="auto"/>
          <w:sz w:val="28"/>
          <w:szCs w:val="28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lang w:eastAsia="zh-CN"/>
        </w:rPr>
        <w:t>联合环境水处理（大丰）有限公司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center"/>
        <w:textAlignment w:val="auto"/>
        <w:outlineLvl w:val="9"/>
        <w:rPr>
          <w:rFonts w:hint="eastAsia" w:ascii="Times New Roman" w:hAnsi="Times New Roman" w:eastAsia="仿宋" w:cs="Times New Roman"/>
          <w:bCs/>
          <w:color w:val="auto"/>
          <w:sz w:val="28"/>
          <w:szCs w:val="28"/>
        </w:rPr>
      </w:pP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</w:rPr>
        <w:t>201</w:t>
      </w:r>
      <w:r>
        <w:rPr>
          <w:rFonts w:hint="eastAsia" w:eastAsia="仿宋" w:cs="Times New Roman"/>
          <w:bCs/>
          <w:color w:val="auto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</w:rPr>
        <w:t>年</w:t>
      </w:r>
      <w:r>
        <w:rPr>
          <w:rFonts w:hint="eastAsia" w:eastAsia="仿宋" w:cs="Times New Roman"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  <w:lang w:val="en-US" w:eastAsia="zh-CN"/>
        </w:rPr>
        <w:t>25</w:t>
      </w:r>
      <w:r>
        <w:rPr>
          <w:rFonts w:hint="eastAsia" w:ascii="Times New Roman" w:hAnsi="Times New Roman" w:eastAsia="仿宋" w:cs="Times New Roman"/>
          <w:bCs/>
          <w:color w:val="auto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68"/>
    <w:rsid w:val="00012668"/>
    <w:rsid w:val="001265AD"/>
    <w:rsid w:val="001C1D1C"/>
    <w:rsid w:val="00292D86"/>
    <w:rsid w:val="002C2348"/>
    <w:rsid w:val="004B3AEF"/>
    <w:rsid w:val="004D07B9"/>
    <w:rsid w:val="00585827"/>
    <w:rsid w:val="005A7739"/>
    <w:rsid w:val="006530F7"/>
    <w:rsid w:val="007B00D8"/>
    <w:rsid w:val="00B03413"/>
    <w:rsid w:val="00BE520D"/>
    <w:rsid w:val="00CB71F2"/>
    <w:rsid w:val="00DE71B1"/>
    <w:rsid w:val="00F50B07"/>
    <w:rsid w:val="00F9717F"/>
    <w:rsid w:val="0E376BC4"/>
    <w:rsid w:val="0FFA3EC1"/>
    <w:rsid w:val="144E079B"/>
    <w:rsid w:val="1DAD5228"/>
    <w:rsid w:val="310065B3"/>
    <w:rsid w:val="51A7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0"/>
    <w:pPr>
      <w:pageBreakBefore/>
      <w:spacing w:before="340" w:after="330" w:line="640" w:lineRule="exact"/>
      <w:jc w:val="center"/>
      <w:outlineLvl w:val="0"/>
    </w:pPr>
    <w:rPr>
      <w:rFonts w:ascii="Arial" w:hAnsi="Arial" w:cs="Verdana"/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0"/>
    <w:qFormat/>
    <w:uiPriority w:val="0"/>
    <w:pPr>
      <w:keepNext/>
      <w:keepLines/>
      <w:spacing w:before="240" w:after="120"/>
      <w:outlineLvl w:val="1"/>
    </w:pPr>
    <w:rPr>
      <w:rFonts w:ascii="Arial" w:hAnsi="Arial" w:eastAsia="黑体" w:cs="Verdana"/>
      <w:b/>
      <w:bCs/>
      <w:sz w:val="32"/>
      <w:szCs w:val="32"/>
    </w:rPr>
  </w:style>
  <w:style w:type="paragraph" w:styleId="6">
    <w:name w:val="heading 3"/>
    <w:basedOn w:val="1"/>
    <w:next w:val="1"/>
    <w:link w:val="21"/>
    <w:qFormat/>
    <w:uiPriority w:val="0"/>
    <w:pPr>
      <w:spacing w:before="120" w:after="120"/>
      <w:outlineLvl w:val="2"/>
    </w:pPr>
    <w:rPr>
      <w:rFonts w:ascii="Arial" w:hAnsi="Arial" w:cs="Verdana"/>
      <w:b/>
      <w:bCs/>
      <w:sz w:val="32"/>
      <w:szCs w:val="32"/>
    </w:rPr>
  </w:style>
  <w:style w:type="paragraph" w:styleId="7">
    <w:name w:val="heading 4"/>
    <w:basedOn w:val="1"/>
    <w:next w:val="1"/>
    <w:link w:val="22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Verdana"/>
      <w:b/>
      <w:bCs/>
      <w:sz w:val="28"/>
      <w:szCs w:val="28"/>
      <w:lang w:eastAsia="en-US"/>
    </w:rPr>
  </w:style>
  <w:style w:type="paragraph" w:styleId="8">
    <w:name w:val="heading 5"/>
    <w:basedOn w:val="1"/>
    <w:next w:val="1"/>
    <w:link w:val="23"/>
    <w:qFormat/>
    <w:uiPriority w:val="0"/>
    <w:pPr>
      <w:keepNext/>
      <w:keepLines/>
      <w:tabs>
        <w:tab w:val="left" w:pos="1008"/>
      </w:tabs>
      <w:spacing w:before="280" w:after="290" w:line="376" w:lineRule="auto"/>
      <w:ind w:left="1008" w:hanging="1008"/>
      <w:outlineLvl w:val="4"/>
    </w:pPr>
    <w:rPr>
      <w:rFonts w:ascii="Arial" w:hAnsi="Arial" w:cs="Verdana"/>
      <w:b/>
      <w:sz w:val="28"/>
      <w:lang w:eastAsia="en-US"/>
    </w:rPr>
  </w:style>
  <w:style w:type="paragraph" w:styleId="9">
    <w:name w:val="heading 6"/>
    <w:basedOn w:val="1"/>
    <w:next w:val="1"/>
    <w:link w:val="24"/>
    <w:qFormat/>
    <w:uiPriority w:val="0"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hAnsi="Arial" w:eastAsia="黑体" w:cs="Verdana"/>
      <w:b/>
      <w:sz w:val="24"/>
      <w:lang w:eastAsia="en-US"/>
    </w:rPr>
  </w:style>
  <w:style w:type="paragraph" w:styleId="10">
    <w:name w:val="heading 7"/>
    <w:basedOn w:val="1"/>
    <w:next w:val="1"/>
    <w:link w:val="25"/>
    <w:qFormat/>
    <w:uiPriority w:val="0"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rFonts w:ascii="Arial" w:hAnsi="Arial" w:cs="Verdana"/>
      <w:b/>
      <w:sz w:val="24"/>
      <w:lang w:eastAsia="en-US"/>
    </w:rPr>
  </w:style>
  <w:style w:type="paragraph" w:styleId="11">
    <w:name w:val="heading 8"/>
    <w:basedOn w:val="1"/>
    <w:next w:val="1"/>
    <w:link w:val="26"/>
    <w:qFormat/>
    <w:uiPriority w:val="0"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hAnsi="Arial" w:eastAsia="黑体" w:cs="Verdana"/>
      <w:b/>
      <w:sz w:val="24"/>
      <w:lang w:eastAsia="en-US"/>
    </w:rPr>
  </w:style>
  <w:style w:type="paragraph" w:styleId="12">
    <w:name w:val="heading 9"/>
    <w:basedOn w:val="1"/>
    <w:next w:val="1"/>
    <w:link w:val="27"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hAnsi="Arial" w:eastAsia="黑体" w:cs="Verdana"/>
      <w:b/>
      <w:sz w:val="24"/>
      <w:lang w:eastAsia="en-US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paragraph" w:customStyle="1" w:styleId="3">
    <w:name w:val="标题 段落4级"/>
    <w:qFormat/>
    <w:uiPriority w:val="0"/>
    <w:pPr>
      <w:spacing w:line="500" w:lineRule="exact"/>
      <w:outlineLvl w:val="3"/>
    </w:pPr>
    <w:rPr>
      <w:rFonts w:ascii="Times New Roman" w:hAnsi="Times New Roman" w:eastAsia="仿宋_GB2312" w:cs="Calibri"/>
      <w:b/>
      <w:kern w:val="2"/>
      <w:sz w:val="28"/>
      <w:szCs w:val="24"/>
      <w:lang w:val="en-US" w:eastAsia="zh-CN" w:bidi="ar-SA"/>
    </w:rPr>
  </w:style>
  <w:style w:type="paragraph" w:styleId="13">
    <w:name w:val="footer"/>
    <w:basedOn w:val="1"/>
    <w:next w:val="1"/>
    <w:link w:val="3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7">
    <w:name w:val="Strong"/>
    <w:qFormat/>
    <w:uiPriority w:val="0"/>
    <w:rPr>
      <w:rFonts w:ascii="Arial" w:hAnsi="Arial" w:cs="Verdana"/>
      <w:bCs/>
      <w:sz w:val="24"/>
      <w:szCs w:val="24"/>
      <w:lang w:val="en-US" w:eastAsia="en-US" w:bidi="ar-SA"/>
    </w:rPr>
  </w:style>
  <w:style w:type="character" w:styleId="18">
    <w:name w:val="Emphasis"/>
    <w:qFormat/>
    <w:uiPriority w:val="0"/>
    <w:rPr>
      <w:rFonts w:ascii="Arial" w:hAnsi="Arial" w:cs="Verdana"/>
      <w:b/>
      <w:color w:val="CC0000"/>
      <w:sz w:val="24"/>
      <w:szCs w:val="24"/>
      <w:lang w:val="en-US" w:eastAsia="en-US" w:bidi="ar-SA"/>
    </w:rPr>
  </w:style>
  <w:style w:type="character" w:customStyle="1" w:styleId="19">
    <w:name w:val="标题 1 Char"/>
    <w:link w:val="4"/>
    <w:qFormat/>
    <w:uiPriority w:val="0"/>
    <w:rPr>
      <w:rFonts w:ascii="Arial" w:hAnsi="Arial" w:eastAsia="宋体" w:cs="Verdana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Char"/>
    <w:link w:val="5"/>
    <w:qFormat/>
    <w:uiPriority w:val="0"/>
    <w:rPr>
      <w:rFonts w:ascii="Arial" w:hAnsi="Arial" w:eastAsia="黑体" w:cs="Verdana"/>
      <w:b/>
      <w:bCs/>
      <w:kern w:val="2"/>
      <w:sz w:val="32"/>
      <w:szCs w:val="32"/>
      <w:lang w:val="en-US" w:eastAsia="zh-CN" w:bidi="ar-SA"/>
    </w:rPr>
  </w:style>
  <w:style w:type="character" w:customStyle="1" w:styleId="21">
    <w:name w:val="标题 3 Char"/>
    <w:link w:val="6"/>
    <w:qFormat/>
    <w:uiPriority w:val="0"/>
    <w:rPr>
      <w:rFonts w:ascii="Arial" w:hAnsi="Arial" w:eastAsia="宋体" w:cs="Verdana"/>
      <w:b/>
      <w:bCs/>
      <w:kern w:val="2"/>
      <w:sz w:val="32"/>
      <w:szCs w:val="32"/>
      <w:lang w:val="en-US" w:eastAsia="zh-CN" w:bidi="ar-SA"/>
    </w:rPr>
  </w:style>
  <w:style w:type="character" w:customStyle="1" w:styleId="22">
    <w:name w:val="标题 4 Char"/>
    <w:link w:val="7"/>
    <w:qFormat/>
    <w:uiPriority w:val="0"/>
    <w:rPr>
      <w:rFonts w:ascii="Arial" w:hAnsi="Arial" w:eastAsia="黑体" w:cs="Verdana"/>
      <w:b/>
      <w:bCs/>
      <w:kern w:val="2"/>
      <w:sz w:val="28"/>
      <w:szCs w:val="28"/>
      <w:lang w:val="en-US" w:eastAsia="en-US" w:bidi="ar-SA"/>
    </w:rPr>
  </w:style>
  <w:style w:type="character" w:customStyle="1" w:styleId="23">
    <w:name w:val="标题 5 Char"/>
    <w:link w:val="8"/>
    <w:qFormat/>
    <w:uiPriority w:val="0"/>
    <w:rPr>
      <w:rFonts w:ascii="Arial" w:hAnsi="Arial" w:cs="Verdana"/>
      <w:b/>
      <w:kern w:val="2"/>
      <w:sz w:val="28"/>
      <w:szCs w:val="24"/>
      <w:lang w:val="en-US" w:eastAsia="en-US" w:bidi="ar-SA"/>
    </w:rPr>
  </w:style>
  <w:style w:type="character" w:customStyle="1" w:styleId="24">
    <w:name w:val="标题 6 Char"/>
    <w:link w:val="9"/>
    <w:qFormat/>
    <w:uiPriority w:val="0"/>
    <w:rPr>
      <w:rFonts w:ascii="Arial" w:hAnsi="Arial" w:eastAsia="黑体" w:cs="Verdana"/>
      <w:b/>
      <w:kern w:val="2"/>
      <w:sz w:val="24"/>
      <w:szCs w:val="24"/>
      <w:lang w:val="en-US" w:eastAsia="en-US" w:bidi="ar-SA"/>
    </w:rPr>
  </w:style>
  <w:style w:type="character" w:customStyle="1" w:styleId="25">
    <w:name w:val="标题 7 Char"/>
    <w:link w:val="10"/>
    <w:qFormat/>
    <w:uiPriority w:val="0"/>
    <w:rPr>
      <w:rFonts w:ascii="Arial" w:hAnsi="Arial" w:cs="Verdana"/>
      <w:b/>
      <w:kern w:val="2"/>
      <w:sz w:val="24"/>
      <w:szCs w:val="24"/>
      <w:lang w:val="en-US" w:eastAsia="en-US" w:bidi="ar-SA"/>
    </w:rPr>
  </w:style>
  <w:style w:type="character" w:customStyle="1" w:styleId="26">
    <w:name w:val="标题 8 Char"/>
    <w:link w:val="11"/>
    <w:qFormat/>
    <w:uiPriority w:val="0"/>
    <w:rPr>
      <w:rFonts w:ascii="Arial" w:hAnsi="Arial" w:eastAsia="黑体" w:cs="Verdana"/>
      <w:b/>
      <w:kern w:val="2"/>
      <w:sz w:val="24"/>
      <w:szCs w:val="24"/>
      <w:lang w:val="en-US" w:eastAsia="en-US" w:bidi="ar-SA"/>
    </w:rPr>
  </w:style>
  <w:style w:type="character" w:customStyle="1" w:styleId="27">
    <w:name w:val="标题 9 Char"/>
    <w:link w:val="12"/>
    <w:qFormat/>
    <w:uiPriority w:val="0"/>
    <w:rPr>
      <w:rFonts w:ascii="Arial" w:hAnsi="Arial" w:eastAsia="黑体" w:cs="Verdana"/>
      <w:b/>
      <w:kern w:val="2"/>
      <w:sz w:val="24"/>
      <w:szCs w:val="24"/>
      <w:lang w:val="en-US" w:eastAsia="en-US" w:bidi="ar-SA"/>
    </w:rPr>
  </w:style>
  <w:style w:type="paragraph" w:customStyle="1" w:styleId="28">
    <w:name w:val="TOC Heading"/>
    <w:basedOn w:val="4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29">
    <w:name w:val="标题5"/>
    <w:basedOn w:val="1"/>
    <w:link w:val="30"/>
    <w:qFormat/>
    <w:uiPriority w:val="0"/>
    <w:pPr>
      <w:tabs>
        <w:tab w:val="center" w:leader="dot" w:pos="8280"/>
      </w:tabs>
      <w:spacing w:line="560" w:lineRule="exact"/>
      <w:ind w:firstLine="562" w:firstLineChars="200"/>
      <w:jc w:val="left"/>
      <w:outlineLvl w:val="4"/>
    </w:pPr>
    <w:rPr>
      <w:rFonts w:cs="宋体"/>
      <w:b/>
      <w:kern w:val="0"/>
      <w:sz w:val="28"/>
      <w:szCs w:val="28"/>
      <w:lang w:val="zh-CN"/>
    </w:rPr>
  </w:style>
  <w:style w:type="character" w:customStyle="1" w:styleId="30">
    <w:name w:val="标题5 Char"/>
    <w:link w:val="29"/>
    <w:qFormat/>
    <w:uiPriority w:val="0"/>
    <w:rPr>
      <w:rFonts w:cs="宋体"/>
      <w:b/>
      <w:sz w:val="28"/>
      <w:szCs w:val="28"/>
      <w:lang w:val="zh-CN"/>
    </w:rPr>
  </w:style>
  <w:style w:type="character" w:customStyle="1" w:styleId="31">
    <w:name w:val="apple-converted-space"/>
    <w:basedOn w:val="16"/>
    <w:qFormat/>
    <w:uiPriority w:val="0"/>
  </w:style>
  <w:style w:type="character" w:customStyle="1" w:styleId="32">
    <w:name w:val="页眉 Char"/>
    <w:basedOn w:val="16"/>
    <w:link w:val="14"/>
    <w:semiHidden/>
    <w:qFormat/>
    <w:uiPriority w:val="99"/>
    <w:rPr>
      <w:kern w:val="2"/>
      <w:sz w:val="18"/>
      <w:szCs w:val="18"/>
    </w:rPr>
  </w:style>
  <w:style w:type="character" w:customStyle="1" w:styleId="33">
    <w:name w:val="页脚 Char"/>
    <w:basedOn w:val="16"/>
    <w:link w:val="1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422</Characters>
  <Lines>3</Lines>
  <Paragraphs>1</Paragraphs>
  <TotalTime>0</TotalTime>
  <ScaleCrop>false</ScaleCrop>
  <LinksUpToDate>false</LinksUpToDate>
  <CharactersWithSpaces>494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2018-10-22T05:37:00Z</dcterms:created>
  <dc:creator>Administrator</dc:creator>
  <cp:lastModifiedBy>小七</cp:lastModifiedBy>
  <dcterms:modified xsi:type="dcterms:W3CDTF">2020-06-06T08:12:04Z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